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2" w:rsidRPr="003B26E4" w:rsidRDefault="00A23F12" w:rsidP="003B26E4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26E4">
        <w:rPr>
          <w:color w:val="000000" w:themeColor="text1"/>
          <w:sz w:val="28"/>
          <w:szCs w:val="28"/>
        </w:rPr>
        <w:t>ПОЛОЖЕНИЕ</w:t>
      </w:r>
    </w:p>
    <w:p w:rsidR="00A23F12" w:rsidRPr="003B26E4" w:rsidRDefault="003B26E4" w:rsidP="003B26E4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B26E4">
        <w:rPr>
          <w:color w:val="000000" w:themeColor="text1"/>
          <w:sz w:val="28"/>
          <w:szCs w:val="28"/>
        </w:rPr>
        <w:t xml:space="preserve">об Общественном совете по проведению независимой </w:t>
      </w:r>
      <w:proofErr w:type="gramStart"/>
      <w:r w:rsidRPr="003B26E4">
        <w:rPr>
          <w:color w:val="000000" w:themeColor="text1"/>
          <w:sz w:val="28"/>
          <w:szCs w:val="28"/>
        </w:rPr>
        <w:t>оценки качества условий оказания услуг</w:t>
      </w:r>
      <w:proofErr w:type="gramEnd"/>
      <w:r w:rsidRPr="003B26E4">
        <w:rPr>
          <w:color w:val="000000" w:themeColor="text1"/>
          <w:sz w:val="28"/>
          <w:szCs w:val="28"/>
        </w:rPr>
        <w:t xml:space="preserve"> организ</w:t>
      </w:r>
      <w:r w:rsidR="00696535">
        <w:rPr>
          <w:color w:val="000000" w:themeColor="text1"/>
          <w:sz w:val="28"/>
          <w:szCs w:val="28"/>
        </w:rPr>
        <w:t xml:space="preserve">ациями социального обслуживания </w:t>
      </w:r>
      <w:r w:rsidRPr="003B26E4">
        <w:rPr>
          <w:color w:val="000000" w:themeColor="text1"/>
          <w:sz w:val="28"/>
          <w:szCs w:val="28"/>
        </w:rPr>
        <w:t>Республики Карелия</w:t>
      </w:r>
    </w:p>
    <w:p w:rsidR="00A23F12" w:rsidRPr="00933B19" w:rsidRDefault="00A23F12" w:rsidP="00A23F12">
      <w:pPr>
        <w:pStyle w:val="pc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I. Общие положения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1. Настоящее Положение об Общественном совете по проведению независимой </w:t>
      </w:r>
      <w:proofErr w:type="gramStart"/>
      <w:r w:rsidRPr="00933B19">
        <w:rPr>
          <w:color w:val="000000" w:themeColor="text1"/>
          <w:sz w:val="28"/>
          <w:szCs w:val="28"/>
        </w:rPr>
        <w:t>оценки качества условий оказания услуг</w:t>
      </w:r>
      <w:proofErr w:type="gramEnd"/>
      <w:r w:rsidRPr="00933B19">
        <w:rPr>
          <w:color w:val="000000" w:themeColor="text1"/>
          <w:sz w:val="28"/>
          <w:szCs w:val="28"/>
        </w:rPr>
        <w:t xml:space="preserve"> организациями социаль</w:t>
      </w:r>
      <w:r w:rsidR="00C36FFF">
        <w:rPr>
          <w:color w:val="000000" w:themeColor="text1"/>
          <w:sz w:val="28"/>
          <w:szCs w:val="28"/>
        </w:rPr>
        <w:t xml:space="preserve">ного обслуживания </w:t>
      </w:r>
      <w:r w:rsidRPr="00933B19">
        <w:rPr>
          <w:color w:val="000000" w:themeColor="text1"/>
          <w:sz w:val="28"/>
          <w:szCs w:val="28"/>
        </w:rPr>
        <w:t>(далее - Общественный совет по независимой оценке качества) определяет компетенцию, порядок деятельности, формирования состава Общественного совета по независимой оценке качества.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2. Общественный совет по независимой оценке качества является постоянно действующим совещательно-консультативным органом.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3. Общественный совет по независимой оценке качества обеспечивает взаимодействие общественных объединений и иных некоммерческих организаций с </w:t>
      </w:r>
      <w:r w:rsidR="008A1BE8">
        <w:rPr>
          <w:color w:val="000000" w:themeColor="text1"/>
          <w:sz w:val="28"/>
          <w:szCs w:val="28"/>
        </w:rPr>
        <w:t>Минсоцзащиты</w:t>
      </w:r>
      <w:r w:rsidRPr="00933B19">
        <w:rPr>
          <w:color w:val="000000" w:themeColor="text1"/>
          <w:sz w:val="28"/>
          <w:szCs w:val="28"/>
        </w:rPr>
        <w:t xml:space="preserve"> </w:t>
      </w:r>
      <w:r w:rsidR="00C36FFF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по вопросам </w:t>
      </w:r>
      <w:proofErr w:type="gramStart"/>
      <w:r w:rsidRPr="00933B19">
        <w:rPr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933B19">
        <w:rPr>
          <w:color w:val="000000" w:themeColor="text1"/>
          <w:sz w:val="28"/>
          <w:szCs w:val="28"/>
        </w:rPr>
        <w:t xml:space="preserve"> организ</w:t>
      </w:r>
      <w:r w:rsidR="00797223">
        <w:rPr>
          <w:color w:val="000000" w:themeColor="text1"/>
          <w:sz w:val="28"/>
          <w:szCs w:val="28"/>
        </w:rPr>
        <w:t xml:space="preserve">ациями социального обслуживания </w:t>
      </w:r>
      <w:r w:rsidRPr="00933B19">
        <w:rPr>
          <w:color w:val="000000" w:themeColor="text1"/>
          <w:sz w:val="28"/>
          <w:szCs w:val="28"/>
        </w:rPr>
        <w:t>(далее - независимая оценка качества).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4. В своей деятельности Общественный совет по независимой оценке качества руководствуется Конституцией Российской Федерации,</w:t>
      </w:r>
      <w:r w:rsidR="00696535">
        <w:rPr>
          <w:color w:val="000000" w:themeColor="text1"/>
          <w:sz w:val="28"/>
          <w:szCs w:val="28"/>
        </w:rPr>
        <w:t xml:space="preserve"> федеральными нормативными правовыми актами Российской Федерации, </w:t>
      </w:r>
      <w:r w:rsidR="00797223">
        <w:rPr>
          <w:color w:val="000000" w:themeColor="text1"/>
          <w:sz w:val="28"/>
          <w:szCs w:val="28"/>
        </w:rPr>
        <w:t xml:space="preserve">нормативными </w:t>
      </w:r>
      <w:r w:rsidR="009B7B8B">
        <w:rPr>
          <w:color w:val="000000" w:themeColor="text1"/>
          <w:sz w:val="28"/>
          <w:szCs w:val="28"/>
        </w:rPr>
        <w:t xml:space="preserve">правовыми актами Республики Карелия, </w:t>
      </w:r>
      <w:r w:rsidRPr="00933B19">
        <w:rPr>
          <w:color w:val="000000" w:themeColor="text1"/>
          <w:sz w:val="28"/>
          <w:szCs w:val="28"/>
        </w:rPr>
        <w:t>а также настоящим Положением.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5. Общественный совет по независимой оценке качества формируется на основе добровольного участия в его деятельност</w:t>
      </w:r>
      <w:r w:rsidR="00F23C4C">
        <w:rPr>
          <w:color w:val="000000" w:themeColor="text1"/>
          <w:sz w:val="28"/>
          <w:szCs w:val="28"/>
        </w:rPr>
        <w:t xml:space="preserve">и представителей </w:t>
      </w:r>
      <w:r w:rsidRPr="00933B19">
        <w:rPr>
          <w:color w:val="000000" w:themeColor="text1"/>
          <w:sz w:val="28"/>
          <w:szCs w:val="28"/>
        </w:rPr>
        <w:t>общественных организаций, созданных в целях защиты прав и ин</w:t>
      </w:r>
      <w:r w:rsidR="00F23C4C">
        <w:rPr>
          <w:color w:val="000000" w:themeColor="text1"/>
          <w:sz w:val="28"/>
          <w:szCs w:val="28"/>
        </w:rPr>
        <w:t xml:space="preserve">тересов граждан, </w:t>
      </w:r>
      <w:r w:rsidRPr="00933B19">
        <w:rPr>
          <w:color w:val="000000" w:themeColor="text1"/>
          <w:sz w:val="28"/>
          <w:szCs w:val="28"/>
        </w:rPr>
        <w:t>общественных объединений инвалидов</w:t>
      </w:r>
      <w:r w:rsidR="00F23C4C">
        <w:rPr>
          <w:color w:val="000000" w:themeColor="text1"/>
          <w:sz w:val="28"/>
          <w:szCs w:val="28"/>
        </w:rPr>
        <w:t xml:space="preserve">, </w:t>
      </w:r>
      <w:r w:rsidRPr="00933B19">
        <w:rPr>
          <w:color w:val="000000" w:themeColor="text1"/>
          <w:sz w:val="28"/>
          <w:szCs w:val="28"/>
        </w:rPr>
        <w:t>общественных организаций ветеранов.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6. Решения Общественного совета по независимой оценке качества носят рекомендательный характер.</w:t>
      </w:r>
    </w:p>
    <w:p w:rsidR="00A23F12" w:rsidRPr="00933B19" w:rsidRDefault="00A23F12" w:rsidP="009B7B8B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II. Задачи Общественного совета </w:t>
      </w:r>
      <w:proofErr w:type="gramStart"/>
      <w:r w:rsidRPr="00933B19">
        <w:rPr>
          <w:color w:val="000000" w:themeColor="text1"/>
          <w:sz w:val="28"/>
          <w:szCs w:val="28"/>
        </w:rPr>
        <w:t>по</w:t>
      </w:r>
      <w:proofErr w:type="gramEnd"/>
      <w:r w:rsidRPr="00933B19">
        <w:rPr>
          <w:color w:val="000000" w:themeColor="text1"/>
          <w:sz w:val="28"/>
          <w:szCs w:val="28"/>
        </w:rPr>
        <w:t xml:space="preserve"> независимой</w:t>
      </w:r>
    </w:p>
    <w:p w:rsidR="00A23F12" w:rsidRPr="00933B19" w:rsidRDefault="00A23F12" w:rsidP="009B7B8B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оценке качества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7. Задачами Общественного совета по независимой оценке качества являются: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lastRenderedPageBreak/>
        <w:t xml:space="preserve">а) определение совместно с </w:t>
      </w:r>
      <w:r w:rsidR="00383C39">
        <w:rPr>
          <w:color w:val="000000" w:themeColor="text1"/>
          <w:sz w:val="28"/>
          <w:szCs w:val="28"/>
        </w:rPr>
        <w:t xml:space="preserve">Минсоцзащиты </w:t>
      </w:r>
      <w:r w:rsidR="009B7B8B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перечня организаций социального обслуживания, в отношении которых в плановом периоде будет проведена независимая оценка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б) принятие участия в рассмотрении проектов документов о закупках работ, услуг, а также проектов государственных контрактов, заключаемых </w:t>
      </w:r>
      <w:r w:rsidR="00383C39">
        <w:rPr>
          <w:color w:val="000000" w:themeColor="text1"/>
          <w:sz w:val="28"/>
          <w:szCs w:val="28"/>
        </w:rPr>
        <w:t xml:space="preserve">Минсоцзащиты </w:t>
      </w:r>
      <w:r w:rsidR="005F48C9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с организацией, которая осуществляет сбор и обобщение информации о качестве условий оказания услуг организациями социального обслуживания (далее - организация-оператор);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в) проведение независимой оценки качества с учетом информации, предоставленной организацией-оператором;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г) рассмотрение на заседаниях Общественного совета по независимой оценке </w:t>
      </w:r>
      <w:proofErr w:type="gramStart"/>
      <w:r w:rsidRPr="00933B19">
        <w:rPr>
          <w:color w:val="000000" w:themeColor="text1"/>
          <w:sz w:val="28"/>
          <w:szCs w:val="28"/>
        </w:rPr>
        <w:t>качества результатов независимой оценки качества условий оказания услуг</w:t>
      </w:r>
      <w:proofErr w:type="gramEnd"/>
      <w:r w:rsidRPr="00933B19">
        <w:rPr>
          <w:color w:val="000000" w:themeColor="text1"/>
          <w:sz w:val="28"/>
          <w:szCs w:val="28"/>
        </w:rPr>
        <w:t xml:space="preserve"> организациями социального обслуживания;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д) подготовка предложений об улучшении качества деятельности организаций социал</w:t>
      </w:r>
      <w:r w:rsidR="00892D03">
        <w:rPr>
          <w:color w:val="000000" w:themeColor="text1"/>
          <w:sz w:val="28"/>
          <w:szCs w:val="28"/>
        </w:rPr>
        <w:t>ьного обслуживания</w:t>
      </w:r>
      <w:r w:rsidRPr="00933B19">
        <w:rPr>
          <w:color w:val="000000" w:themeColor="text1"/>
          <w:sz w:val="28"/>
          <w:szCs w:val="28"/>
        </w:rPr>
        <w:t>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е) направление в </w:t>
      </w:r>
      <w:r w:rsidR="008A635E">
        <w:rPr>
          <w:color w:val="000000" w:themeColor="text1"/>
          <w:sz w:val="28"/>
          <w:szCs w:val="28"/>
        </w:rPr>
        <w:t xml:space="preserve">Минсоцзащиты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результатов независимой оценки качества</w:t>
      </w:r>
      <w:r w:rsidR="00892D03">
        <w:rPr>
          <w:color w:val="000000" w:themeColor="text1"/>
          <w:sz w:val="28"/>
          <w:szCs w:val="28"/>
        </w:rPr>
        <w:t xml:space="preserve"> </w:t>
      </w:r>
      <w:r w:rsidRPr="00933B19">
        <w:rPr>
          <w:color w:val="000000" w:themeColor="text1"/>
          <w:sz w:val="28"/>
          <w:szCs w:val="28"/>
        </w:rPr>
        <w:t>и предложений об улучшении качества их деятельности.</w:t>
      </w:r>
    </w:p>
    <w:p w:rsidR="00A23F12" w:rsidRPr="00933B19" w:rsidRDefault="00A23F12" w:rsidP="003247AD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III. Права Общественного совета по </w:t>
      </w:r>
      <w:proofErr w:type="gramStart"/>
      <w:r w:rsidRPr="00933B19">
        <w:rPr>
          <w:color w:val="000000" w:themeColor="text1"/>
          <w:sz w:val="28"/>
          <w:szCs w:val="28"/>
        </w:rPr>
        <w:t>независимой</w:t>
      </w:r>
      <w:proofErr w:type="gramEnd"/>
    </w:p>
    <w:p w:rsidR="00A23F12" w:rsidRPr="00933B19" w:rsidRDefault="00A23F12" w:rsidP="003247AD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оценке качества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8. Общественный совет по независимой оценке качества вправе: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а) привлекать к своей работе представителей Общественной палаты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>, общественных объединений, осуществляющих деятельность в сфере социального обслуживания, для обсуждения и формирования результатов независимой оценки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б) приглашать на заседания Общественного совета по независимой оценке качества руководителей соответствующих структурных подразделений </w:t>
      </w:r>
      <w:r w:rsidR="004A5F82">
        <w:rPr>
          <w:color w:val="000000" w:themeColor="text1"/>
          <w:sz w:val="28"/>
          <w:szCs w:val="28"/>
        </w:rPr>
        <w:t>Минсоцзащиты</w:t>
      </w:r>
      <w:r w:rsidRPr="00933B19">
        <w:rPr>
          <w:color w:val="000000" w:themeColor="text1"/>
          <w:sz w:val="28"/>
          <w:szCs w:val="28"/>
        </w:rPr>
        <w:t xml:space="preserve">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, представителей общественных организаций и руководителей органов исполнительной власти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>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в) направлять запросы в органы исполнительной власти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="00F23C4C">
        <w:rPr>
          <w:color w:val="000000" w:themeColor="text1"/>
          <w:sz w:val="28"/>
          <w:szCs w:val="28"/>
        </w:rPr>
        <w:t xml:space="preserve"> по вопросам, </w:t>
      </w:r>
      <w:proofErr w:type="gramStart"/>
      <w:r w:rsidR="00F23C4C">
        <w:rPr>
          <w:color w:val="000000" w:themeColor="text1"/>
          <w:sz w:val="28"/>
          <w:szCs w:val="28"/>
        </w:rPr>
        <w:t>отнесенных</w:t>
      </w:r>
      <w:proofErr w:type="gramEnd"/>
      <w:r w:rsidR="00F23C4C">
        <w:rPr>
          <w:color w:val="000000" w:themeColor="text1"/>
          <w:sz w:val="28"/>
          <w:szCs w:val="28"/>
        </w:rPr>
        <w:t xml:space="preserve"> к их </w:t>
      </w:r>
      <w:r w:rsidRPr="00933B19">
        <w:rPr>
          <w:color w:val="000000" w:themeColor="text1"/>
          <w:sz w:val="28"/>
          <w:szCs w:val="28"/>
        </w:rPr>
        <w:t>ведению;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lastRenderedPageBreak/>
        <w:t>г) и</w:t>
      </w:r>
      <w:r w:rsidR="003247AD">
        <w:rPr>
          <w:color w:val="000000" w:themeColor="text1"/>
          <w:sz w:val="28"/>
          <w:szCs w:val="28"/>
        </w:rPr>
        <w:t xml:space="preserve">нформировать </w:t>
      </w:r>
      <w:r w:rsidR="004A5F82">
        <w:rPr>
          <w:color w:val="000000" w:themeColor="text1"/>
          <w:sz w:val="28"/>
          <w:szCs w:val="28"/>
        </w:rPr>
        <w:t xml:space="preserve">Минсоцзащиты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и общественность о результатах независимой оценки качества.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9. Члены Общественного совета по независимой оценке качества по согласованию с </w:t>
      </w:r>
      <w:r w:rsidR="00BA66E1">
        <w:rPr>
          <w:color w:val="000000" w:themeColor="text1"/>
          <w:sz w:val="28"/>
          <w:szCs w:val="28"/>
        </w:rPr>
        <w:t xml:space="preserve">Минсоцзащиты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вправе принимать участие в заседаниях коллегии </w:t>
      </w:r>
      <w:r w:rsidR="00BA66E1">
        <w:rPr>
          <w:color w:val="000000" w:themeColor="text1"/>
          <w:sz w:val="28"/>
          <w:szCs w:val="28"/>
        </w:rPr>
        <w:t xml:space="preserve">Минсоцзащиты </w:t>
      </w:r>
      <w:r w:rsidR="003247AD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и иных мероприятиях при рассмотрении вопросов независимой оценки качества.</w:t>
      </w:r>
    </w:p>
    <w:p w:rsidR="00A23F12" w:rsidRPr="00933B19" w:rsidRDefault="00A23F12" w:rsidP="00B11400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IV. Порядок формирования Общественного совета</w:t>
      </w:r>
    </w:p>
    <w:p w:rsidR="00A23F12" w:rsidRPr="00933B19" w:rsidRDefault="00A23F12" w:rsidP="00B11400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по независимой оценке качества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10. Состав Общественного совета по независимой оценке качества формируется и утверждается Общественной палатой </w:t>
      </w:r>
      <w:r w:rsidR="00F23C4C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из чис</w:t>
      </w:r>
      <w:r w:rsidR="00F23C4C">
        <w:rPr>
          <w:color w:val="000000" w:themeColor="text1"/>
          <w:sz w:val="28"/>
          <w:szCs w:val="28"/>
        </w:rPr>
        <w:t>ла представителей</w:t>
      </w:r>
      <w:r w:rsidRPr="00933B19">
        <w:rPr>
          <w:color w:val="000000" w:themeColor="text1"/>
          <w:sz w:val="28"/>
          <w:szCs w:val="28"/>
        </w:rPr>
        <w:t xml:space="preserve"> общественных организаций</w:t>
      </w:r>
      <w:r w:rsidR="00F23C4C">
        <w:rPr>
          <w:color w:val="000000" w:themeColor="text1"/>
          <w:sz w:val="28"/>
          <w:szCs w:val="28"/>
        </w:rPr>
        <w:t xml:space="preserve"> Республики Карелия</w:t>
      </w:r>
      <w:r w:rsidRPr="00933B19">
        <w:rPr>
          <w:color w:val="000000" w:themeColor="text1"/>
          <w:sz w:val="28"/>
          <w:szCs w:val="28"/>
        </w:rPr>
        <w:t>, созданных в целях защиты прав и интересов граждан, общественных объединений инвалидов</w:t>
      </w:r>
      <w:r w:rsidR="00F23C4C" w:rsidRPr="00F23C4C">
        <w:rPr>
          <w:color w:val="000000" w:themeColor="text1"/>
          <w:sz w:val="28"/>
          <w:szCs w:val="28"/>
        </w:rPr>
        <w:t xml:space="preserve"> </w:t>
      </w:r>
      <w:r w:rsidR="00F23C4C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, общественных организаций ветеранов </w:t>
      </w:r>
      <w:r w:rsidR="00F23C4C">
        <w:rPr>
          <w:color w:val="000000" w:themeColor="text1"/>
          <w:sz w:val="28"/>
          <w:szCs w:val="28"/>
        </w:rPr>
        <w:t>Республики Карелия</w:t>
      </w:r>
      <w:r w:rsidR="00F23C4C" w:rsidRPr="00933B19">
        <w:rPr>
          <w:color w:val="000000" w:themeColor="text1"/>
          <w:sz w:val="28"/>
          <w:szCs w:val="28"/>
        </w:rPr>
        <w:t xml:space="preserve"> </w:t>
      </w:r>
      <w:r w:rsidRPr="00933B19">
        <w:rPr>
          <w:color w:val="000000" w:themeColor="text1"/>
          <w:sz w:val="28"/>
          <w:szCs w:val="28"/>
        </w:rPr>
        <w:t>не позднее чем в месячный срок со дня получени</w:t>
      </w:r>
      <w:r w:rsidR="00F23C4C">
        <w:rPr>
          <w:color w:val="000000" w:themeColor="text1"/>
          <w:sz w:val="28"/>
          <w:szCs w:val="28"/>
        </w:rPr>
        <w:t xml:space="preserve">я обращения </w:t>
      </w:r>
      <w:r w:rsidR="00BA66E1">
        <w:rPr>
          <w:color w:val="000000" w:themeColor="text1"/>
          <w:sz w:val="28"/>
          <w:szCs w:val="28"/>
        </w:rPr>
        <w:t xml:space="preserve">Минсоцзащиты </w:t>
      </w:r>
      <w:r w:rsidR="00F23C4C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>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11. Состав Общественного совета по независимой оценке качества утверждается сроком на три года и численностью </w:t>
      </w:r>
      <w:r w:rsidR="00892D03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Pr="00933B19">
        <w:rPr>
          <w:color w:val="000000" w:themeColor="text1"/>
          <w:sz w:val="28"/>
          <w:szCs w:val="28"/>
        </w:rPr>
        <w:t xml:space="preserve"> человек.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12. На организационном заседании Общественного совета по независимой оценке качества открытым голосованием избираются председатель, его заместитель (заместители) и секретарь.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13. Полномочия члена Общественного совета по независимой оценке качества прекращаются в случае: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а) истечения срока его полномочий;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б) подачи им заявления о выходе из состава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в) вступления в законную силу вынесенного в отношении его обвинительного приговора суда;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г) признания его недееспособным, безвестно отсутствующим или умершим на основании решения суда, вступившего в законную силу.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lastRenderedPageBreak/>
        <w:t>14. Члены Общественного совета по независимой оценке качества исполняют свои обязанности на общественных началах.</w:t>
      </w:r>
    </w:p>
    <w:p w:rsidR="00A23F12" w:rsidRPr="00933B19" w:rsidRDefault="00A23F12" w:rsidP="00017C43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V. Организация деятельности Общественного совета</w:t>
      </w:r>
    </w:p>
    <w:p w:rsidR="00A23F12" w:rsidRPr="00933B19" w:rsidRDefault="00A23F12" w:rsidP="00017C43">
      <w:pPr>
        <w:pStyle w:val="p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по независимой оценке качества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15. Общественный совет по независимой оценке качества осуществляет свою деятельность в соответствии с планом работы на год, согласованным с </w:t>
      </w:r>
      <w:r w:rsidR="00643A01">
        <w:rPr>
          <w:color w:val="000000" w:themeColor="text1"/>
          <w:sz w:val="28"/>
          <w:szCs w:val="28"/>
        </w:rPr>
        <w:t xml:space="preserve">Минсоцзащиты </w:t>
      </w:r>
      <w:r w:rsidR="00017C43">
        <w:rPr>
          <w:color w:val="000000" w:themeColor="text1"/>
          <w:sz w:val="28"/>
          <w:szCs w:val="28"/>
        </w:rPr>
        <w:t>Республики Карелия</w:t>
      </w:r>
      <w:r w:rsidR="00017C43" w:rsidRPr="00933B19">
        <w:rPr>
          <w:color w:val="000000" w:themeColor="text1"/>
          <w:sz w:val="28"/>
          <w:szCs w:val="28"/>
        </w:rPr>
        <w:t xml:space="preserve"> </w:t>
      </w:r>
      <w:r w:rsidRPr="00933B19">
        <w:rPr>
          <w:color w:val="000000" w:themeColor="text1"/>
          <w:sz w:val="28"/>
          <w:szCs w:val="28"/>
        </w:rPr>
        <w:t>и утвержденным председателем Общественного совета по независимой оценке качества, включающим перечень вопросов, рассмотрение которых предусмотрено на заседании Общественного совета по независимой оценке качества.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16. Основными формами деятельности Общественного совета по независимой оценке качества являются заседания, которые </w:t>
      </w:r>
      <w:proofErr w:type="gramStart"/>
      <w:r w:rsidRPr="00933B19">
        <w:rPr>
          <w:color w:val="000000" w:themeColor="text1"/>
          <w:sz w:val="28"/>
          <w:szCs w:val="28"/>
        </w:rPr>
        <w:t>проводятся не реже одного раза в квартал и считаются</w:t>
      </w:r>
      <w:proofErr w:type="gramEnd"/>
      <w:r w:rsidRPr="00933B19">
        <w:rPr>
          <w:color w:val="000000" w:themeColor="text1"/>
          <w:sz w:val="28"/>
          <w:szCs w:val="28"/>
        </w:rPr>
        <w:t xml:space="preserve"> правомочными при присутствии на них не менее половины членов Общественного совета по независимой оценке качества. По решению Общественного совета по независимой оценке качества могут быть проведены внеочередные заседания, а также заседания в заочной форме путем опросного голосования.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17. Общественный совет по независимой оценке качества в целях реализации возложенных на него задач может создавать экспертные группы (комитеты, комиссии).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18.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 (от числа присутствующих).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19. При равенстве голосов председатель Общественного совета по независимой оценке качества имеет право решающего голоса.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20. Решения Общественного совета по независимой оценке качества оформляются в виде протоколов, которые подписывает председатель Общественного совета по независимой оценке качества.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21. Председатель Общественного совета по независимой оценке качества: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а) определяет приоритетные направления деятельности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lastRenderedPageBreak/>
        <w:t>б) руководит деятельностью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в) проводит заседания Общественного совета по независимой оценке качества.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22. Заместитель председателя Общественного совета по независимой оценке качества: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а) обеспечивает организацию взаимодействия Общественного совета по независимой оценке качества со структурными подразделениями </w:t>
      </w:r>
      <w:r w:rsidR="00643A01">
        <w:rPr>
          <w:color w:val="000000" w:themeColor="text1"/>
          <w:sz w:val="28"/>
          <w:szCs w:val="28"/>
        </w:rPr>
        <w:t xml:space="preserve">Минсоцзащиты </w:t>
      </w:r>
      <w:r w:rsidR="004223C9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>,</w:t>
      </w:r>
      <w:r w:rsidR="004223C9">
        <w:rPr>
          <w:color w:val="000000" w:themeColor="text1"/>
          <w:sz w:val="28"/>
          <w:szCs w:val="28"/>
        </w:rPr>
        <w:t xml:space="preserve"> представителями </w:t>
      </w:r>
      <w:r w:rsidRPr="00933B19">
        <w:rPr>
          <w:color w:val="000000" w:themeColor="text1"/>
          <w:sz w:val="28"/>
          <w:szCs w:val="28"/>
        </w:rPr>
        <w:t>общественных организаций, созданных в целях защиты прав и ин</w:t>
      </w:r>
      <w:r w:rsidR="004223C9">
        <w:rPr>
          <w:color w:val="000000" w:themeColor="text1"/>
          <w:sz w:val="28"/>
          <w:szCs w:val="28"/>
        </w:rPr>
        <w:t xml:space="preserve">тересов граждан, </w:t>
      </w:r>
      <w:r w:rsidRPr="00933B19">
        <w:rPr>
          <w:color w:val="000000" w:themeColor="text1"/>
          <w:sz w:val="28"/>
          <w:szCs w:val="28"/>
        </w:rPr>
        <w:t>общественных объединений инвалидов</w:t>
      </w:r>
      <w:r w:rsidR="004223C9">
        <w:rPr>
          <w:color w:val="000000" w:themeColor="text1"/>
          <w:sz w:val="28"/>
          <w:szCs w:val="28"/>
        </w:rPr>
        <w:t xml:space="preserve">, </w:t>
      </w:r>
      <w:r w:rsidRPr="00933B19">
        <w:rPr>
          <w:color w:val="000000" w:themeColor="text1"/>
          <w:sz w:val="28"/>
          <w:szCs w:val="28"/>
        </w:rPr>
        <w:t>общественных организаций ветеранов;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б) исполняет обязанности председателя Общественного совета по независимой оценке качества в его отсутствие.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23. Секретарь Общественного совета по независимой оценке качества: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а) информирует членов Общественного совета по независимой оценке качества о времени, месте, повестке заседания, а также об утвержденном плане работы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б) согласовывает с </w:t>
      </w:r>
      <w:r w:rsidR="00643A01">
        <w:rPr>
          <w:color w:val="000000" w:themeColor="text1"/>
          <w:sz w:val="28"/>
          <w:szCs w:val="28"/>
        </w:rPr>
        <w:t xml:space="preserve">Минсоцзащиты </w:t>
      </w:r>
      <w:r w:rsidR="00D56F35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 xml:space="preserve"> и председателем Общественного совета по независимой оценке качества проекты планов работы, место, повестку заседания Общественного совета по независимой оценке качества и список лиц, приглашенных на его заседание;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в) </w:t>
      </w:r>
      <w:proofErr w:type="gramStart"/>
      <w:r w:rsidRPr="00933B19">
        <w:rPr>
          <w:color w:val="000000" w:themeColor="text1"/>
          <w:sz w:val="28"/>
          <w:szCs w:val="28"/>
        </w:rPr>
        <w:t>формирует и согласовывает</w:t>
      </w:r>
      <w:proofErr w:type="gramEnd"/>
      <w:r w:rsidRPr="00933B19">
        <w:rPr>
          <w:color w:val="000000" w:themeColor="text1"/>
          <w:sz w:val="28"/>
          <w:szCs w:val="28"/>
        </w:rPr>
        <w:t xml:space="preserve"> с председателем Общественного совета по независимой оценке качества материалы для обсуждения на заседании Общественного совета по</w:t>
      </w:r>
      <w:r w:rsidR="00D56F35">
        <w:rPr>
          <w:color w:val="000000" w:themeColor="text1"/>
          <w:sz w:val="28"/>
          <w:szCs w:val="28"/>
        </w:rPr>
        <w:t xml:space="preserve"> независимой оценке качества, </w:t>
      </w:r>
      <w:r w:rsidRPr="00933B19">
        <w:rPr>
          <w:color w:val="000000" w:themeColor="text1"/>
          <w:sz w:val="28"/>
          <w:szCs w:val="28"/>
        </w:rPr>
        <w:t>направляет их за 10 дней до начала заседания Общественного совета</w:t>
      </w:r>
      <w:r w:rsidR="00D56F35">
        <w:rPr>
          <w:color w:val="000000" w:themeColor="text1"/>
          <w:sz w:val="28"/>
          <w:szCs w:val="28"/>
        </w:rPr>
        <w:t xml:space="preserve"> по независимой оценке качества</w:t>
      </w:r>
      <w:r w:rsidRPr="00933B19">
        <w:rPr>
          <w:color w:val="000000" w:themeColor="text1"/>
          <w:sz w:val="28"/>
          <w:szCs w:val="28"/>
        </w:rPr>
        <w:t xml:space="preserve"> членам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г) </w:t>
      </w:r>
      <w:proofErr w:type="gramStart"/>
      <w:r w:rsidRPr="00933B19">
        <w:rPr>
          <w:color w:val="000000" w:themeColor="text1"/>
          <w:sz w:val="28"/>
          <w:szCs w:val="28"/>
        </w:rPr>
        <w:t>оформляет и рассылает</w:t>
      </w:r>
      <w:proofErr w:type="gramEnd"/>
      <w:r w:rsidRPr="00933B19">
        <w:rPr>
          <w:color w:val="000000" w:themeColor="text1"/>
          <w:sz w:val="28"/>
          <w:szCs w:val="28"/>
        </w:rPr>
        <w:t xml:space="preserve"> членам Общественного совета по независимой оценке качества протоколы заседаний Общественного совета по независимой оценке качества, планы работы, иные документы и материалы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lastRenderedPageBreak/>
        <w:t xml:space="preserve">д) </w:t>
      </w:r>
      <w:proofErr w:type="gramStart"/>
      <w:r w:rsidRPr="00933B19">
        <w:rPr>
          <w:color w:val="000000" w:themeColor="text1"/>
          <w:sz w:val="28"/>
          <w:szCs w:val="28"/>
        </w:rPr>
        <w:t>ведет делопроизводство Общественного совета по независимой оценке качества и готовит</w:t>
      </w:r>
      <w:proofErr w:type="gramEnd"/>
      <w:r w:rsidRPr="00933B19">
        <w:rPr>
          <w:color w:val="000000" w:themeColor="text1"/>
          <w:sz w:val="28"/>
          <w:szCs w:val="28"/>
        </w:rPr>
        <w:t xml:space="preserve"> в установленном порядке документы для архивного хранения и уничтожения;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е) в случае проведения заседания Общественного совета по независимой оценке качества путем опроса его членов обеспечивает направление членам Общественного совета по независимой оценке качества необходимых материалов и сбор их мнений по результатам рассмотрения материалов;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ж) </w:t>
      </w:r>
      <w:proofErr w:type="gramStart"/>
      <w:r w:rsidRPr="00933B19">
        <w:rPr>
          <w:color w:val="000000" w:themeColor="text1"/>
          <w:sz w:val="28"/>
          <w:szCs w:val="28"/>
        </w:rPr>
        <w:t>готовит и согласовывает</w:t>
      </w:r>
      <w:proofErr w:type="gramEnd"/>
      <w:r w:rsidRPr="00933B19">
        <w:rPr>
          <w:color w:val="000000" w:themeColor="text1"/>
          <w:sz w:val="28"/>
          <w:szCs w:val="28"/>
        </w:rPr>
        <w:t xml:space="preserve"> с председателем Общественного совета по независимой оценке качества состав информации о деятельности Общественного совета по независимой оценке качества, обязательной для размещения на официальном сайте </w:t>
      </w:r>
      <w:r w:rsidR="00643A01">
        <w:rPr>
          <w:color w:val="000000" w:themeColor="text1"/>
          <w:sz w:val="28"/>
          <w:szCs w:val="28"/>
        </w:rPr>
        <w:t xml:space="preserve">Минсоцзащиты </w:t>
      </w:r>
      <w:r w:rsidR="00D56F35">
        <w:rPr>
          <w:color w:val="000000" w:themeColor="text1"/>
          <w:sz w:val="28"/>
          <w:szCs w:val="28"/>
        </w:rPr>
        <w:t>Республики Карелия</w:t>
      </w:r>
      <w:r w:rsidRPr="00933B19">
        <w:rPr>
          <w:color w:val="000000" w:themeColor="text1"/>
          <w:sz w:val="28"/>
          <w:szCs w:val="28"/>
        </w:rPr>
        <w:t>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з) обеспечивает во взаимодействии с членами Общественного совета по независимой оценке качества подготовку информационно-аналитических материалов к заседанию по вопросам, включенным в повестку дня.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24. Члены Общественного совета по независимой оценке качества: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а) участвуют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б)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 по независимой оценке качества;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>в) обладают равными правами при обсуждении вопросов и голосовании.</w:t>
      </w:r>
    </w:p>
    <w:p w:rsidR="00A23F12" w:rsidRPr="00933B19" w:rsidRDefault="00A23F12" w:rsidP="00A23F12">
      <w:pPr>
        <w:pStyle w:val="pj"/>
        <w:shd w:val="clear" w:color="auto" w:fill="FFFFFF"/>
        <w:spacing w:line="360" w:lineRule="atLeast"/>
        <w:rPr>
          <w:color w:val="000000" w:themeColor="text1"/>
          <w:sz w:val="28"/>
          <w:szCs w:val="28"/>
        </w:rPr>
      </w:pPr>
      <w:r w:rsidRPr="00933B19">
        <w:rPr>
          <w:color w:val="000000" w:themeColor="text1"/>
          <w:sz w:val="28"/>
          <w:szCs w:val="28"/>
        </w:rPr>
        <w:t xml:space="preserve">25. Запросы членов Общественного совета по независимой оценке качества, направленные в </w:t>
      </w:r>
      <w:r w:rsidR="00643A01">
        <w:rPr>
          <w:color w:val="000000" w:themeColor="text1"/>
          <w:sz w:val="28"/>
          <w:szCs w:val="28"/>
        </w:rPr>
        <w:t xml:space="preserve">Минсоцзащиты </w:t>
      </w:r>
      <w:r w:rsidR="00EA22D6">
        <w:rPr>
          <w:color w:val="000000" w:themeColor="text1"/>
          <w:sz w:val="28"/>
          <w:szCs w:val="28"/>
        </w:rPr>
        <w:t>Республики Карелия</w:t>
      </w:r>
      <w:r w:rsidR="00EA22D6" w:rsidRPr="00933B19">
        <w:rPr>
          <w:color w:val="000000" w:themeColor="text1"/>
          <w:sz w:val="28"/>
          <w:szCs w:val="28"/>
        </w:rPr>
        <w:t xml:space="preserve"> </w:t>
      </w:r>
      <w:r w:rsidRPr="00933B19">
        <w:rPr>
          <w:color w:val="000000" w:themeColor="text1"/>
          <w:sz w:val="28"/>
          <w:szCs w:val="28"/>
        </w:rPr>
        <w:t>по решению Общественного совета по независимой оценке качества, рассматриваются в течение тридцати календарных дней.</w:t>
      </w:r>
    </w:p>
    <w:p w:rsidR="00B056FE" w:rsidRPr="00933B19" w:rsidRDefault="00B056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56FE" w:rsidRPr="009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8"/>
    <w:rsid w:val="00017C43"/>
    <w:rsid w:val="00235508"/>
    <w:rsid w:val="003247AD"/>
    <w:rsid w:val="00383C39"/>
    <w:rsid w:val="003B26E4"/>
    <w:rsid w:val="004223C9"/>
    <w:rsid w:val="004A5F82"/>
    <w:rsid w:val="005F48C9"/>
    <w:rsid w:val="00643A01"/>
    <w:rsid w:val="00696535"/>
    <w:rsid w:val="00797223"/>
    <w:rsid w:val="007E02AB"/>
    <w:rsid w:val="00892D03"/>
    <w:rsid w:val="008A1BE8"/>
    <w:rsid w:val="008A635E"/>
    <w:rsid w:val="00933B19"/>
    <w:rsid w:val="009B7B8B"/>
    <w:rsid w:val="00A23F12"/>
    <w:rsid w:val="00B056FE"/>
    <w:rsid w:val="00B11400"/>
    <w:rsid w:val="00BA66E1"/>
    <w:rsid w:val="00C36FFF"/>
    <w:rsid w:val="00D56F35"/>
    <w:rsid w:val="00EA22D6"/>
    <w:rsid w:val="00F2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23F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A23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23F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A23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 и занятости Республики Карелия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feoktistova</dc:creator>
  <cp:keywords/>
  <dc:description/>
  <cp:lastModifiedBy>feoktistova</cp:lastModifiedBy>
  <cp:revision>23</cp:revision>
  <cp:lastPrinted>2018-06-15T08:43:00Z</cp:lastPrinted>
  <dcterms:created xsi:type="dcterms:W3CDTF">2018-06-13T11:42:00Z</dcterms:created>
  <dcterms:modified xsi:type="dcterms:W3CDTF">2018-06-15T08:43:00Z</dcterms:modified>
</cp:coreProperties>
</file>